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5F" w:rsidRDefault="006A5A5F"/>
    <w:p w:rsidR="00BC62B9" w:rsidRPr="00092722" w:rsidRDefault="00092722" w:rsidP="006A5A5F">
      <w:pPr>
        <w:rPr>
          <w:b/>
          <w:sz w:val="56"/>
        </w:rPr>
      </w:pPr>
      <w:r>
        <w:rPr>
          <w:b/>
          <w:sz w:val="56"/>
        </w:rPr>
        <w:t xml:space="preserve">                        </w:t>
      </w:r>
      <w:bookmarkStart w:id="0" w:name="_GoBack"/>
      <w:bookmarkEnd w:id="0"/>
      <w:r w:rsidR="006A5A5F" w:rsidRPr="00092722">
        <w:rPr>
          <w:b/>
          <w:sz w:val="56"/>
        </w:rPr>
        <w:t>Görev Tanımları</w:t>
      </w:r>
    </w:p>
    <w:p w:rsidR="00717C45" w:rsidRDefault="00717C45" w:rsidP="006A5A5F">
      <w:pPr>
        <w:rPr>
          <w:b/>
        </w:rPr>
      </w:pPr>
    </w:p>
    <w:p w:rsidR="00717C45" w:rsidRPr="006A5A5F" w:rsidRDefault="00717C45" w:rsidP="006A5A5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7410"/>
      </w:tblGrid>
      <w:tr w:rsidR="000B0298" w:rsidTr="00A46861">
        <w:tc>
          <w:tcPr>
            <w:tcW w:w="1986" w:type="dxa"/>
          </w:tcPr>
          <w:p w:rsidR="006A5A5F" w:rsidRDefault="000B0298" w:rsidP="006A5A5F">
            <w:pPr>
              <w:rPr>
                <w:b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18616" cy="1118616"/>
                  <wp:effectExtent l="0" t="0" r="5715" b="5715"/>
                  <wp:docPr id="16" name="Resim 16" descr="Dosya:Gazi Üniversitesi logo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azi Üniversitesi logo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97" cy="115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</w:tcPr>
          <w:p w:rsidR="006A5A5F" w:rsidRPr="006A5A5F" w:rsidRDefault="006A5A5F" w:rsidP="000B0298">
            <w:pPr>
              <w:jc w:val="center"/>
              <w:rPr>
                <w:b/>
              </w:rPr>
            </w:pPr>
            <w:r w:rsidRPr="006A5A5F">
              <w:rPr>
                <w:b/>
              </w:rPr>
              <w:t>Gazi Üniversitesi Akupunktur ve Tamamlayıcı Tıp Araştırma ve Uygulama Merkezi Müdür</w:t>
            </w:r>
          </w:p>
          <w:p w:rsidR="006A5A5F" w:rsidRPr="006A5A5F" w:rsidRDefault="006A5A5F" w:rsidP="000B0298">
            <w:pPr>
              <w:jc w:val="center"/>
              <w:rPr>
                <w:b/>
              </w:rPr>
            </w:pPr>
            <w:r w:rsidRPr="006A5A5F">
              <w:rPr>
                <w:b/>
              </w:rPr>
              <w:t>Görev Tanımı</w:t>
            </w:r>
          </w:p>
          <w:p w:rsidR="006A5A5F" w:rsidRDefault="006A5A5F" w:rsidP="006A5A5F">
            <w:pPr>
              <w:rPr>
                <w:b/>
              </w:rPr>
            </w:pPr>
          </w:p>
        </w:tc>
      </w:tr>
      <w:tr w:rsidR="006A5A5F" w:rsidTr="00DD2A3F">
        <w:tc>
          <w:tcPr>
            <w:tcW w:w="9396" w:type="dxa"/>
            <w:gridSpan w:val="2"/>
          </w:tcPr>
          <w:p w:rsidR="006A5A5F" w:rsidRPr="00A46861" w:rsidRDefault="00A46861" w:rsidP="00A46861">
            <w:r w:rsidRPr="00A46861">
              <w:t>Bu görev tan</w:t>
            </w:r>
            <w:r w:rsidR="00EC0169">
              <w:t>ı</w:t>
            </w:r>
            <w:r w:rsidRPr="00A46861">
              <w:t>m formu 26.12.2007 tarihli ve 26738 say</w:t>
            </w:r>
            <w:r>
              <w:t>ılı resmi gazetede yayı</w:t>
            </w:r>
            <w:r w:rsidRPr="00A46861">
              <w:t>mlanan kamu İç Kontrol Standartlar</w:t>
            </w:r>
            <w:r>
              <w:t>ı</w:t>
            </w:r>
            <w:r w:rsidRPr="00A46861">
              <w:t xml:space="preserve"> tebliği ile kamu idarelerinde iç kontrol siste</w:t>
            </w:r>
            <w:r>
              <w:t>minin oluşturulması, uygulanması, izlenmesi ve geliştirilmesi kapsamında hazırlanmıştır.</w:t>
            </w:r>
          </w:p>
        </w:tc>
      </w:tr>
      <w:tr w:rsidR="000B0298" w:rsidTr="00A46861">
        <w:tc>
          <w:tcPr>
            <w:tcW w:w="1986" w:type="dxa"/>
          </w:tcPr>
          <w:p w:rsidR="006A5A5F" w:rsidRDefault="006A5A5F" w:rsidP="006A5A5F">
            <w:pPr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7410" w:type="dxa"/>
          </w:tcPr>
          <w:p w:rsidR="006A5A5F" w:rsidRPr="00A46861" w:rsidRDefault="00A46861" w:rsidP="006A5A5F">
            <w:r w:rsidRPr="00A46861">
              <w:t>Akupunktur ve Tamamlayıcı Tıp Araştırma ve Uygulama Merkezi</w:t>
            </w:r>
          </w:p>
        </w:tc>
      </w:tr>
      <w:tr w:rsidR="000B0298" w:rsidTr="00A46861">
        <w:tc>
          <w:tcPr>
            <w:tcW w:w="1986" w:type="dxa"/>
          </w:tcPr>
          <w:p w:rsidR="006A5A5F" w:rsidRDefault="006A5A5F" w:rsidP="006A5A5F">
            <w:pPr>
              <w:rPr>
                <w:b/>
              </w:rPr>
            </w:pPr>
            <w:r>
              <w:rPr>
                <w:b/>
              </w:rPr>
              <w:t>GÖREV ADI</w:t>
            </w:r>
          </w:p>
        </w:tc>
        <w:tc>
          <w:tcPr>
            <w:tcW w:w="7410" w:type="dxa"/>
          </w:tcPr>
          <w:p w:rsidR="006A5A5F" w:rsidRPr="00A46861" w:rsidRDefault="00A46861" w:rsidP="006A5A5F">
            <w:r w:rsidRPr="00A46861">
              <w:t>Müdür</w:t>
            </w:r>
          </w:p>
        </w:tc>
      </w:tr>
      <w:tr w:rsidR="000B0298" w:rsidTr="00A46861">
        <w:tc>
          <w:tcPr>
            <w:tcW w:w="1986" w:type="dxa"/>
          </w:tcPr>
          <w:p w:rsidR="006A5A5F" w:rsidRDefault="006A5A5F" w:rsidP="006A5A5F">
            <w:pPr>
              <w:rPr>
                <w:b/>
              </w:rPr>
            </w:pPr>
            <w:r>
              <w:rPr>
                <w:b/>
              </w:rPr>
              <w:t>GÖREV ALANI</w:t>
            </w:r>
          </w:p>
        </w:tc>
        <w:tc>
          <w:tcPr>
            <w:tcW w:w="7410" w:type="dxa"/>
          </w:tcPr>
          <w:p w:rsidR="006A5A5F" w:rsidRPr="00A46861" w:rsidRDefault="00A46861" w:rsidP="006A5A5F">
            <w:r w:rsidRPr="00A46861">
              <w:t>Araştırma, Uygulama, Eğitim</w:t>
            </w:r>
          </w:p>
        </w:tc>
      </w:tr>
      <w:tr w:rsidR="000B0298" w:rsidTr="00A46861">
        <w:tc>
          <w:tcPr>
            <w:tcW w:w="1986" w:type="dxa"/>
            <w:vMerge w:val="restart"/>
          </w:tcPr>
          <w:p w:rsidR="006A5A5F" w:rsidRDefault="006A5A5F" w:rsidP="006A5A5F">
            <w:pPr>
              <w:rPr>
                <w:b/>
              </w:rPr>
            </w:pPr>
            <w:r>
              <w:rPr>
                <w:b/>
              </w:rPr>
              <w:t>GÖREV ve SORUMLULUKLAR</w:t>
            </w:r>
          </w:p>
        </w:tc>
        <w:tc>
          <w:tcPr>
            <w:tcW w:w="7410" w:type="dxa"/>
          </w:tcPr>
          <w:p w:rsidR="006A5A5F" w:rsidRPr="00EC0169" w:rsidRDefault="00EC0169" w:rsidP="006A5A5F">
            <w:r>
              <w:t>Merkezi t</w:t>
            </w:r>
            <w:r w:rsidRPr="00EC0169">
              <w:t>emsil etmek</w:t>
            </w:r>
          </w:p>
        </w:tc>
      </w:tr>
      <w:tr w:rsidR="000B0298" w:rsidTr="00A46861">
        <w:tc>
          <w:tcPr>
            <w:tcW w:w="1986" w:type="dxa"/>
            <w:vMerge/>
          </w:tcPr>
          <w:p w:rsidR="006A5A5F" w:rsidRDefault="006A5A5F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6A5A5F" w:rsidRPr="00EC0169" w:rsidRDefault="00EC0169" w:rsidP="006A5A5F">
            <w:r>
              <w:t>Yönetim kuruluna başkanlık etmek</w:t>
            </w:r>
          </w:p>
        </w:tc>
      </w:tr>
      <w:tr w:rsidR="000B0298" w:rsidTr="00A46861">
        <w:tc>
          <w:tcPr>
            <w:tcW w:w="1986" w:type="dxa"/>
            <w:vMerge/>
          </w:tcPr>
          <w:p w:rsidR="006A5A5F" w:rsidRDefault="006A5A5F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6A5A5F" w:rsidRPr="00EC0169" w:rsidRDefault="00EC0169" w:rsidP="006A5A5F">
            <w:r>
              <w:t>Merkezin akademik, idari, mali ve teknik yönden işleyişini plan</w:t>
            </w:r>
            <w:r w:rsidR="00F13DD5">
              <w:t>l</w:t>
            </w:r>
            <w:r>
              <w:t>amak, kamu ya da özel kuruluşlar arasında koordinasyon sağlamak ve Merkez ile ilgili eğitim-araştırma programlarını düzenlemek</w:t>
            </w:r>
          </w:p>
        </w:tc>
      </w:tr>
      <w:tr w:rsidR="000B0298" w:rsidTr="00A46861">
        <w:tc>
          <w:tcPr>
            <w:tcW w:w="1986" w:type="dxa"/>
            <w:vMerge/>
          </w:tcPr>
          <w:p w:rsidR="006A5A5F" w:rsidRDefault="006A5A5F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6A5A5F" w:rsidRPr="00EC0169" w:rsidRDefault="00EC0169" w:rsidP="006A5A5F">
            <w:r>
              <w:t>Merke</w:t>
            </w:r>
            <w:r w:rsidR="00EA7BEB">
              <w:t>zde görev yapacak araştırmacı ü</w:t>
            </w:r>
            <w:r>
              <w:t>yelerin ve diğer personelin seçimi, görevlendirilmesiyle ilgiliişlemleri yerine getirmek, Yönetim Kurulu kararlarının uygulanmasını sağlamak</w:t>
            </w:r>
          </w:p>
        </w:tc>
      </w:tr>
      <w:tr w:rsidR="000B0298" w:rsidTr="00A46861">
        <w:tc>
          <w:tcPr>
            <w:tcW w:w="1986" w:type="dxa"/>
            <w:vMerge/>
          </w:tcPr>
          <w:p w:rsidR="006A5A5F" w:rsidRDefault="006A5A5F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6A5A5F" w:rsidRPr="00EC0169" w:rsidRDefault="00EC0169" w:rsidP="006A5A5F">
            <w:r>
              <w:t>Merkezde yapılan bütün işlemlerin mevzuat hükümleri çerçevesinde  yürütülüp yürütülmediğini denetlemek</w:t>
            </w:r>
          </w:p>
        </w:tc>
      </w:tr>
      <w:tr w:rsidR="000B0298" w:rsidTr="00A46861">
        <w:tc>
          <w:tcPr>
            <w:tcW w:w="1986" w:type="dxa"/>
            <w:vMerge/>
          </w:tcPr>
          <w:p w:rsidR="006A5A5F" w:rsidRDefault="006A5A5F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6A5A5F" w:rsidRPr="00EC0169" w:rsidRDefault="00EC0169" w:rsidP="006A5A5F">
            <w:r>
              <w:t>Merkezin amaçları, f</w:t>
            </w:r>
            <w:r w:rsidR="00EA7BEB">
              <w:t>aaliyetleri ve bunlara dayalı o</w:t>
            </w:r>
            <w:r>
              <w:t>l</w:t>
            </w:r>
            <w:r w:rsidR="00EA7BEB">
              <w:t>a</w:t>
            </w:r>
            <w:r>
              <w:t xml:space="preserve">rak yapılacak eğitim ve araştırma çalışmaları ile plan, bütçe ve programlarını hazırlamak ve </w:t>
            </w:r>
            <w:r w:rsidR="00EA7BEB">
              <w:t>yö</w:t>
            </w:r>
            <w:r>
              <w:t>netim Kurulunun onayına sunmak.</w:t>
            </w:r>
          </w:p>
        </w:tc>
      </w:tr>
      <w:tr w:rsidR="000B0298" w:rsidTr="00A46861">
        <w:tc>
          <w:tcPr>
            <w:tcW w:w="1986" w:type="dxa"/>
          </w:tcPr>
          <w:p w:rsidR="006A5A5F" w:rsidRDefault="006A5A5F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6A5A5F" w:rsidRPr="00EC0169" w:rsidRDefault="00EC0169" w:rsidP="006A5A5F">
            <w:r>
              <w:t>Merkezin her yıl özel bütçe dönemine ait yıl</w:t>
            </w:r>
            <w:r w:rsidR="00EA7BEB">
              <w:t xml:space="preserve"> </w:t>
            </w:r>
            <w:r>
              <w:t>sonu faaliyet raporunu hazırlayıp Yönetim Kuruluna ve Yönetim Kurulu tarafından kabul edilen şeklini Rektörün onayına sunmak.</w:t>
            </w:r>
          </w:p>
        </w:tc>
      </w:tr>
      <w:tr w:rsidR="00A46861" w:rsidTr="00A46861">
        <w:tc>
          <w:tcPr>
            <w:tcW w:w="1986" w:type="dxa"/>
            <w:vMerge w:val="restart"/>
          </w:tcPr>
          <w:p w:rsidR="00A46861" w:rsidRDefault="00A46861" w:rsidP="006A5A5F">
            <w:pPr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410" w:type="dxa"/>
          </w:tcPr>
          <w:p w:rsidR="00A46861" w:rsidRPr="00A46861" w:rsidRDefault="00A46861" w:rsidP="006A5A5F">
            <w:r w:rsidRPr="00A46861">
              <w:t>657 Sayılı Devlet Memurları Kanunu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A46861" w:rsidRDefault="00A46861" w:rsidP="006A5A5F">
            <w:r w:rsidRPr="00A46861">
              <w:t>2547 sayılı Yükseköğretim Kanunu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A46861" w:rsidRDefault="00A46861" w:rsidP="006A5A5F">
            <w:r>
              <w:t>2914</w:t>
            </w:r>
            <w:r w:rsidRPr="00A46861">
              <w:t xml:space="preserve"> sayılı Personel Kanunu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A46861" w:rsidRDefault="00A46861" w:rsidP="006A5A5F">
            <w:r w:rsidRPr="00A46861">
              <w:t>İlgili Kanun, Tüzük, Yönetmelik ve Yönergeler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6A5A5F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A46861" w:rsidRDefault="00A46861" w:rsidP="00A46861">
            <w:r w:rsidRPr="00A46861">
              <w:t>10.10.2011 tarihli ve 28080 sayılı Resmi Gazetede yayımlanan Gazi Üniversitesi Akupunktur ve Tamamlayıcı Tıp Araştırma ve Uygulama Merkezi Yönetmeliği</w:t>
            </w:r>
          </w:p>
          <w:p w:rsidR="00A46861" w:rsidRPr="00A46861" w:rsidRDefault="00A46861" w:rsidP="00A46861"/>
          <w:p w:rsidR="00A46861" w:rsidRPr="00A46861" w:rsidRDefault="00A46861" w:rsidP="00A46861">
            <w:r w:rsidRPr="00A46861">
              <w:t xml:space="preserve"> </w:t>
            </w:r>
          </w:p>
        </w:tc>
      </w:tr>
    </w:tbl>
    <w:p w:rsidR="00E77C3E" w:rsidRDefault="00E77C3E"/>
    <w:p w:rsidR="000B0298" w:rsidRDefault="006A5A5F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pPr w:leftFromText="180" w:rightFromText="180" w:horzAnchor="margin" w:tblpY="542"/>
        <w:tblW w:w="0" w:type="auto"/>
        <w:tblLook w:val="04A0" w:firstRow="1" w:lastRow="0" w:firstColumn="1" w:lastColumn="0" w:noHBand="0" w:noVBand="1"/>
      </w:tblPr>
      <w:tblGrid>
        <w:gridCol w:w="1986"/>
        <w:gridCol w:w="7410"/>
      </w:tblGrid>
      <w:tr w:rsidR="000B0298" w:rsidTr="00EC0169">
        <w:tc>
          <w:tcPr>
            <w:tcW w:w="1986" w:type="dxa"/>
          </w:tcPr>
          <w:p w:rsidR="000B0298" w:rsidRDefault="000B0298" w:rsidP="00EC0169">
            <w:pPr>
              <w:rPr>
                <w:b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1DCACC90" wp14:editId="08168057">
                  <wp:extent cx="1118616" cy="1118616"/>
                  <wp:effectExtent l="0" t="0" r="5715" b="5715"/>
                  <wp:docPr id="17" name="Resim 17" descr="Dosya:Gazi Üniversitesi logo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azi Üniversitesi logo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97" cy="115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</w:tcPr>
          <w:p w:rsidR="000B0298" w:rsidRPr="006A5A5F" w:rsidRDefault="000B0298" w:rsidP="00EC0169">
            <w:pPr>
              <w:jc w:val="center"/>
              <w:rPr>
                <w:b/>
              </w:rPr>
            </w:pPr>
            <w:r w:rsidRPr="006A5A5F">
              <w:rPr>
                <w:b/>
              </w:rPr>
              <w:t xml:space="preserve">Gazi Üniversitesi Akupunktur ve Tamamlayıcı Tıp Araştırma ve Uygulama Merkezi </w:t>
            </w:r>
            <w:r>
              <w:rPr>
                <w:b/>
              </w:rPr>
              <w:t>Doktor</w:t>
            </w:r>
          </w:p>
          <w:p w:rsidR="000B0298" w:rsidRPr="006A5A5F" w:rsidRDefault="000B0298" w:rsidP="00EC0169">
            <w:pPr>
              <w:jc w:val="center"/>
              <w:rPr>
                <w:b/>
              </w:rPr>
            </w:pPr>
            <w:r w:rsidRPr="006A5A5F">
              <w:rPr>
                <w:b/>
              </w:rPr>
              <w:t>Görev Tanımı</w:t>
            </w:r>
          </w:p>
          <w:p w:rsidR="000B0298" w:rsidRDefault="000B0298" w:rsidP="00EC0169">
            <w:pPr>
              <w:rPr>
                <w:b/>
              </w:rPr>
            </w:pPr>
          </w:p>
        </w:tc>
      </w:tr>
      <w:tr w:rsidR="000B0298" w:rsidTr="00EC0169">
        <w:tc>
          <w:tcPr>
            <w:tcW w:w="9396" w:type="dxa"/>
            <w:gridSpan w:val="2"/>
          </w:tcPr>
          <w:p w:rsidR="000B0298" w:rsidRDefault="00A46861" w:rsidP="00EC0169">
            <w:pPr>
              <w:rPr>
                <w:b/>
              </w:rPr>
            </w:pPr>
            <w:r w:rsidRPr="00A46861">
              <w:t>Bu görev tan</w:t>
            </w:r>
            <w:r w:rsidR="00EC0169">
              <w:t>ı</w:t>
            </w:r>
            <w:r w:rsidRPr="00A46861">
              <w:t>m formu 26.12.2007 tarihli ve 26738 say</w:t>
            </w:r>
            <w:r>
              <w:t>ılı resmi gazetede yayı</w:t>
            </w:r>
            <w:r w:rsidRPr="00A46861">
              <w:t>mlanan kamu İç Kontrol Standartlar</w:t>
            </w:r>
            <w:r>
              <w:t>ı</w:t>
            </w:r>
            <w:r w:rsidRPr="00A46861">
              <w:t xml:space="preserve"> tebliği ile kamu idarelerinde iç kontrol siste</w:t>
            </w:r>
            <w:r>
              <w:t>minin oluşturulması, uygulanması, izlenmesi ve geliştirilmesi kapsamında hazırlanmıştır.</w:t>
            </w:r>
          </w:p>
        </w:tc>
      </w:tr>
      <w:tr w:rsidR="00A46861" w:rsidTr="00EC0169">
        <w:tc>
          <w:tcPr>
            <w:tcW w:w="1986" w:type="dxa"/>
          </w:tcPr>
          <w:p w:rsidR="00A46861" w:rsidRDefault="00A46861" w:rsidP="00EC0169">
            <w:pPr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7410" w:type="dxa"/>
          </w:tcPr>
          <w:p w:rsidR="00A46861" w:rsidRPr="00A46861" w:rsidRDefault="00A46861" w:rsidP="00EC0169">
            <w:r w:rsidRPr="00A46861">
              <w:t>Akupunktur ve Tamamlayıcı Tıp Araştırma ve Uygulama Merkezi</w:t>
            </w:r>
          </w:p>
        </w:tc>
      </w:tr>
      <w:tr w:rsidR="00A46861" w:rsidTr="00EC0169">
        <w:tc>
          <w:tcPr>
            <w:tcW w:w="1986" w:type="dxa"/>
          </w:tcPr>
          <w:p w:rsidR="00A46861" w:rsidRDefault="00A46861" w:rsidP="00EC0169">
            <w:pPr>
              <w:rPr>
                <w:b/>
              </w:rPr>
            </w:pPr>
            <w:r>
              <w:rPr>
                <w:b/>
              </w:rPr>
              <w:t>GÖREV ADI</w:t>
            </w:r>
          </w:p>
        </w:tc>
        <w:tc>
          <w:tcPr>
            <w:tcW w:w="7410" w:type="dxa"/>
          </w:tcPr>
          <w:p w:rsidR="00A46861" w:rsidRPr="00A46861" w:rsidRDefault="00A46861" w:rsidP="00EC0169">
            <w:r w:rsidRPr="00A46861">
              <w:t>Doktor</w:t>
            </w:r>
          </w:p>
        </w:tc>
      </w:tr>
      <w:tr w:rsidR="00A46861" w:rsidTr="00EC0169">
        <w:tc>
          <w:tcPr>
            <w:tcW w:w="1986" w:type="dxa"/>
          </w:tcPr>
          <w:p w:rsidR="00A46861" w:rsidRDefault="00A46861" w:rsidP="00EC0169">
            <w:pPr>
              <w:rPr>
                <w:b/>
              </w:rPr>
            </w:pPr>
            <w:r>
              <w:rPr>
                <w:b/>
              </w:rPr>
              <w:t>GÖREV ALANI</w:t>
            </w:r>
          </w:p>
        </w:tc>
        <w:tc>
          <w:tcPr>
            <w:tcW w:w="7410" w:type="dxa"/>
          </w:tcPr>
          <w:p w:rsidR="00A46861" w:rsidRPr="00FA480F" w:rsidRDefault="00F13DD5" w:rsidP="00EC0169">
            <w:r w:rsidRPr="00FA480F">
              <w:t>Araştırma, Uygulama, Eğitim</w:t>
            </w:r>
          </w:p>
        </w:tc>
      </w:tr>
      <w:tr w:rsidR="00A46861" w:rsidTr="00EC0169">
        <w:tc>
          <w:tcPr>
            <w:tcW w:w="1986" w:type="dxa"/>
            <w:vMerge w:val="restart"/>
          </w:tcPr>
          <w:p w:rsidR="00A46861" w:rsidRDefault="00A46861" w:rsidP="00EC0169">
            <w:pPr>
              <w:rPr>
                <w:b/>
              </w:rPr>
            </w:pPr>
            <w:r>
              <w:rPr>
                <w:b/>
              </w:rPr>
              <w:t>GÖREV ve SORUMLULUKLAR</w:t>
            </w:r>
          </w:p>
        </w:tc>
        <w:tc>
          <w:tcPr>
            <w:tcW w:w="7410" w:type="dxa"/>
          </w:tcPr>
          <w:p w:rsidR="00A46861" w:rsidRPr="00FA480F" w:rsidRDefault="0064764A" w:rsidP="002B0029">
            <w:r>
              <w:t>GETAT</w:t>
            </w:r>
            <w:r w:rsidR="002B0029" w:rsidRPr="00FA480F">
              <w:t xml:space="preserve"> merkezine  gelen hastaların tanı, tedavi,bakım ve gerekli tetkiklerinin yapılmasını sağlar.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A480F" w:rsidRDefault="002B0029" w:rsidP="00EC0169">
            <w:r w:rsidRPr="00FA480F">
              <w:t>Hasta kayıt evraklarının ve dosyalarının eksiksiz ve doğru olarak doldurulmasını sağlar.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A480F" w:rsidRDefault="0064764A" w:rsidP="00EC0169">
            <w:r>
              <w:t>Merkezde ve Hastanede</w:t>
            </w:r>
            <w:r w:rsidR="002B0029" w:rsidRPr="00FA480F">
              <w:t xml:space="preserve"> düzenlenen eğitim toplantılarına katılır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A480F" w:rsidRDefault="0064764A" w:rsidP="00EC0169">
            <w:r>
              <w:t>Merkez</w:t>
            </w:r>
            <w:r w:rsidR="002B0029" w:rsidRPr="00FA480F">
              <w:t xml:space="preserve"> içinde belirlenen bilimsel çalışma, araştırma vb. görevleri de yerine getirir.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9A5216" w:rsidRDefault="0064764A" w:rsidP="00EC0169">
            <w:r>
              <w:t>Merkezde</w:t>
            </w:r>
            <w:r w:rsidR="009A5216" w:rsidRPr="009A5216">
              <w:t xml:space="preserve"> kullanılan malzeme ,ilaç,tıbbi cihaz vb. </w:t>
            </w:r>
            <w:r w:rsidR="006605C5">
              <w:t>s</w:t>
            </w:r>
            <w:r w:rsidR="009A5216" w:rsidRPr="009A5216">
              <w:t>ürekliliğini takip ve kontrol eder.Kullanıma hazır halde bulunmasını sağlar/sağlatır.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9A5216" w:rsidRDefault="00A46861" w:rsidP="00EC0169"/>
        </w:tc>
      </w:tr>
      <w:tr w:rsidR="00A46861" w:rsidTr="00EC0169">
        <w:tc>
          <w:tcPr>
            <w:tcW w:w="1986" w:type="dxa"/>
            <w:vMerge w:val="restart"/>
          </w:tcPr>
          <w:p w:rsidR="00A46861" w:rsidRDefault="00A46861" w:rsidP="00EC0169">
            <w:pPr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410" w:type="dxa"/>
          </w:tcPr>
          <w:p w:rsidR="00A46861" w:rsidRPr="00A46861" w:rsidRDefault="00A46861" w:rsidP="00EC0169">
            <w:r w:rsidRPr="00A46861">
              <w:t>657 Sayılı Devlet Memurları Kanunu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Default="00A46861" w:rsidP="00EC0169">
            <w:pPr>
              <w:rPr>
                <w:b/>
              </w:rPr>
            </w:pPr>
            <w:r w:rsidRPr="00A46861">
              <w:t>2547 sayılı Yükseköğretim Kanunu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Default="00A46861" w:rsidP="00EC0169">
            <w:pPr>
              <w:rPr>
                <w:b/>
              </w:rPr>
            </w:pPr>
            <w:r>
              <w:t>2914</w:t>
            </w:r>
            <w:r w:rsidRPr="00A46861">
              <w:t xml:space="preserve"> sayılı Personel Kanunu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A46861" w:rsidRDefault="00A46861" w:rsidP="00EC0169">
            <w:r w:rsidRPr="00A46861">
              <w:t>İlgili Kanun, Tüzük, Yönetmelik ve Yönergeler</w:t>
            </w:r>
          </w:p>
        </w:tc>
      </w:tr>
      <w:tr w:rsidR="00A46861" w:rsidTr="00EC0169">
        <w:tc>
          <w:tcPr>
            <w:tcW w:w="1986" w:type="dxa"/>
            <w:vMerge/>
          </w:tcPr>
          <w:p w:rsidR="00A46861" w:rsidRDefault="00A46861" w:rsidP="00EC0169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A46861" w:rsidRDefault="00A46861" w:rsidP="00EC0169">
            <w:r w:rsidRPr="00A46861">
              <w:t>10.10.2011 tarihli ve 28080 sayılı Resmi Gazetede yayımlanan Gazi Üniversitesi Akupunktur ve Tamamlayıcı Tıp Araştırma ve Uygulama Merkezi Yönetmeliği</w:t>
            </w:r>
          </w:p>
          <w:p w:rsidR="00A46861" w:rsidRPr="00A46861" w:rsidRDefault="00A46861" w:rsidP="00EC0169"/>
          <w:p w:rsidR="00A46861" w:rsidRPr="00A46861" w:rsidRDefault="00A46861" w:rsidP="00EC0169">
            <w:r w:rsidRPr="00A46861">
              <w:t xml:space="preserve"> </w:t>
            </w:r>
          </w:p>
        </w:tc>
      </w:tr>
    </w:tbl>
    <w:p w:rsidR="006A5A5F" w:rsidRDefault="006A5A5F">
      <w:pPr>
        <w:rPr>
          <w:b/>
        </w:rPr>
      </w:pPr>
    </w:p>
    <w:p w:rsidR="004326F4" w:rsidRDefault="004326F4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7410"/>
      </w:tblGrid>
      <w:tr w:rsidR="004326F4" w:rsidTr="00E006B1">
        <w:tc>
          <w:tcPr>
            <w:tcW w:w="1986" w:type="dxa"/>
          </w:tcPr>
          <w:p w:rsidR="004326F4" w:rsidRDefault="004326F4" w:rsidP="00E006B1">
            <w:pPr>
              <w:rPr>
                <w:b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318319CD" wp14:editId="0D81903D">
                  <wp:extent cx="1118616" cy="1118616"/>
                  <wp:effectExtent l="0" t="0" r="5715" b="5715"/>
                  <wp:docPr id="19" name="Resim 19" descr="Dosya:Gazi Üniversitesi logo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azi Üniversitesi logo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97" cy="115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</w:tcPr>
          <w:p w:rsidR="004326F4" w:rsidRPr="006A5A5F" w:rsidRDefault="004326F4" w:rsidP="00E006B1">
            <w:pPr>
              <w:jc w:val="center"/>
              <w:rPr>
                <w:b/>
              </w:rPr>
            </w:pPr>
            <w:r w:rsidRPr="006A5A5F">
              <w:rPr>
                <w:b/>
              </w:rPr>
              <w:t>Gazi Üniversitesi Akupunktur ve Tamamlayıcı Tıp Araştırma ve Uygulama Merkezi Müdür</w:t>
            </w:r>
            <w:r>
              <w:rPr>
                <w:b/>
              </w:rPr>
              <w:t xml:space="preserve"> Yadımcısı</w:t>
            </w:r>
          </w:p>
          <w:p w:rsidR="004326F4" w:rsidRPr="006A5A5F" w:rsidRDefault="004326F4" w:rsidP="00E006B1">
            <w:pPr>
              <w:jc w:val="center"/>
              <w:rPr>
                <w:b/>
              </w:rPr>
            </w:pPr>
            <w:r w:rsidRPr="006A5A5F">
              <w:rPr>
                <w:b/>
              </w:rPr>
              <w:t>Görev Tanımı</w:t>
            </w:r>
          </w:p>
          <w:p w:rsidR="004326F4" w:rsidRDefault="004326F4" w:rsidP="00E006B1">
            <w:pPr>
              <w:rPr>
                <w:b/>
              </w:rPr>
            </w:pPr>
          </w:p>
        </w:tc>
      </w:tr>
      <w:tr w:rsidR="004326F4" w:rsidTr="00E006B1">
        <w:tc>
          <w:tcPr>
            <w:tcW w:w="9396" w:type="dxa"/>
            <w:gridSpan w:val="2"/>
          </w:tcPr>
          <w:p w:rsidR="004326F4" w:rsidRPr="00A46861" w:rsidRDefault="004326F4" w:rsidP="00E006B1">
            <w:r w:rsidRPr="00A46861">
              <w:t>Bu görev tan</w:t>
            </w:r>
            <w:r>
              <w:t>ı</w:t>
            </w:r>
            <w:r w:rsidRPr="00A46861">
              <w:t>m formu 26.12.2007 tarihli ve 26738 say</w:t>
            </w:r>
            <w:r>
              <w:t>ılı resmi gazetede yayı</w:t>
            </w:r>
            <w:r w:rsidRPr="00A46861">
              <w:t>mlanan kamu İç Kontrol Standartlar</w:t>
            </w:r>
            <w:r>
              <w:t>ı</w:t>
            </w:r>
            <w:r w:rsidRPr="00A46861">
              <w:t xml:space="preserve"> tebliği ile kamu idarelerinde iç kontrol siste</w:t>
            </w:r>
            <w:r>
              <w:t>minin oluşturulması, uygulanması, izlenmesi ve geliştirilmesi kapsamında hazırlanmıştır.</w:t>
            </w:r>
          </w:p>
        </w:tc>
      </w:tr>
      <w:tr w:rsidR="004326F4" w:rsidTr="00E006B1">
        <w:tc>
          <w:tcPr>
            <w:tcW w:w="1986" w:type="dxa"/>
          </w:tcPr>
          <w:p w:rsidR="004326F4" w:rsidRDefault="004326F4" w:rsidP="00E006B1">
            <w:pPr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Akupunktur ve Tamamlayıcı Tıp Araştırma ve Uygulama Merkezi</w:t>
            </w:r>
          </w:p>
        </w:tc>
      </w:tr>
      <w:tr w:rsidR="004326F4" w:rsidTr="00E006B1">
        <w:tc>
          <w:tcPr>
            <w:tcW w:w="1986" w:type="dxa"/>
          </w:tcPr>
          <w:p w:rsidR="004326F4" w:rsidRDefault="004326F4" w:rsidP="00E006B1">
            <w:pPr>
              <w:rPr>
                <w:b/>
              </w:rPr>
            </w:pPr>
            <w:r>
              <w:rPr>
                <w:b/>
              </w:rPr>
              <w:t>GÖREV ADI</w:t>
            </w: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Müdür</w:t>
            </w:r>
            <w:r>
              <w:t xml:space="preserve"> Yardımcısı</w:t>
            </w:r>
          </w:p>
        </w:tc>
      </w:tr>
      <w:tr w:rsidR="004326F4" w:rsidTr="00E006B1">
        <w:tc>
          <w:tcPr>
            <w:tcW w:w="1986" w:type="dxa"/>
          </w:tcPr>
          <w:p w:rsidR="004326F4" w:rsidRDefault="004326F4" w:rsidP="00E006B1">
            <w:pPr>
              <w:rPr>
                <w:b/>
              </w:rPr>
            </w:pPr>
            <w:r>
              <w:rPr>
                <w:b/>
              </w:rPr>
              <w:t>GÖREV ALANI</w:t>
            </w: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Araştırma, Uygulama, Eğitim</w:t>
            </w:r>
          </w:p>
        </w:tc>
      </w:tr>
      <w:tr w:rsidR="004326F4" w:rsidTr="00E006B1">
        <w:tc>
          <w:tcPr>
            <w:tcW w:w="1986" w:type="dxa"/>
            <w:vMerge w:val="restart"/>
          </w:tcPr>
          <w:p w:rsidR="004326F4" w:rsidRDefault="004326F4" w:rsidP="00E006B1">
            <w:pPr>
              <w:rPr>
                <w:b/>
              </w:rPr>
            </w:pPr>
            <w:r>
              <w:rPr>
                <w:b/>
              </w:rPr>
              <w:t>GÖREV ve SORUMLULUKLAR</w:t>
            </w: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Merkezi t</w:t>
            </w:r>
            <w:r w:rsidRPr="00EC0169">
              <w:t>emsil etmek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Yönetim kuruluna başkanlık etmek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Merkezin akademik, idari, mali ve teknik yönden işleyişini planamak, kamu ya da özel kuruluşlar arasında koordinasyon sağlamak ve Merkez ile ilgili eğitim-araştırma programlarını düzenlemek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Merke</w:t>
            </w:r>
            <w:r w:rsidR="00AF1A13">
              <w:t>zde görev yapacak araştırmacı ü</w:t>
            </w:r>
            <w:r>
              <w:t>yelerin ve diğer personelin seçimi, görevlendirilmesiyle ilgili</w:t>
            </w:r>
            <w:r w:rsidR="00AF1A13">
              <w:t xml:space="preserve"> </w:t>
            </w:r>
            <w:r>
              <w:t>işlemleri yerine getirmek, Yönetim Kurulu kararlarının uygulanmasını sağlamak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Merkezde yapılan bütün işlemlerin mevzuat hükümleri çerçevesinde  yürütülüp yürütülmediğini denetlemek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Merkezin amaçları, f</w:t>
            </w:r>
            <w:r w:rsidR="00AF1A13">
              <w:t>aaliyetleri ve bunlara dayalı o</w:t>
            </w:r>
            <w:r>
              <w:t>l</w:t>
            </w:r>
            <w:r w:rsidR="00AF1A13">
              <w:t>a</w:t>
            </w:r>
            <w:r>
              <w:t>rak yapılacak eğitim ve araştırma çalışmaları ile plan, bütçe ve programlarını hazırlamak ve netim Kurulunun onayına sunmak.</w:t>
            </w:r>
          </w:p>
        </w:tc>
      </w:tr>
      <w:tr w:rsidR="004326F4" w:rsidTr="00E006B1">
        <w:tc>
          <w:tcPr>
            <w:tcW w:w="1986" w:type="dxa"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EC0169" w:rsidRDefault="004326F4" w:rsidP="00E006B1">
            <w:r>
              <w:t>Müdür adına Merkezin her yıl özel bütçe dönemine ait yıl</w:t>
            </w:r>
            <w:r w:rsidR="00AF1A13">
              <w:t xml:space="preserve"> </w:t>
            </w:r>
            <w:r>
              <w:t>sonu faaliyet raporunu hazırlayıp Yönetim Kuruluna ve Yönetim Kurulu tarafından kabul edilen şeklini Rektörün onayına sunmak.</w:t>
            </w:r>
          </w:p>
        </w:tc>
      </w:tr>
      <w:tr w:rsidR="004326F4" w:rsidTr="00E006B1">
        <w:tc>
          <w:tcPr>
            <w:tcW w:w="1986" w:type="dxa"/>
            <w:vMerge w:val="restart"/>
          </w:tcPr>
          <w:p w:rsidR="004326F4" w:rsidRDefault="004326F4" w:rsidP="00E006B1">
            <w:pPr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657 Sayılı Devlet Memurları Kanunu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2547 sayılı Yükseköğretim Kanunu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A46861" w:rsidRDefault="004326F4" w:rsidP="00E006B1">
            <w:r>
              <w:t>2914</w:t>
            </w:r>
            <w:r w:rsidRPr="00A46861">
              <w:t xml:space="preserve"> sayılı Personel Kanunu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İlgili Kanun, Tüzük, Yönetmelik ve Yönergeler</w:t>
            </w:r>
          </w:p>
        </w:tc>
      </w:tr>
      <w:tr w:rsidR="004326F4" w:rsidTr="00E006B1">
        <w:tc>
          <w:tcPr>
            <w:tcW w:w="1986" w:type="dxa"/>
            <w:vMerge/>
          </w:tcPr>
          <w:p w:rsidR="004326F4" w:rsidRDefault="004326F4" w:rsidP="00E006B1">
            <w:pPr>
              <w:rPr>
                <w:b/>
              </w:rPr>
            </w:pPr>
          </w:p>
        </w:tc>
        <w:tc>
          <w:tcPr>
            <w:tcW w:w="7410" w:type="dxa"/>
          </w:tcPr>
          <w:p w:rsidR="004326F4" w:rsidRPr="00A46861" w:rsidRDefault="004326F4" w:rsidP="00E006B1">
            <w:r w:rsidRPr="00A46861">
              <w:t>10.10.2011 tarihli ve 28080 sayılı Resmi Gazetede yayımlanan Gazi Üniversitesi Akupunktur ve Tamamlayıcı Tıp Araştırma ve Uygulama Merkezi Yönetmeliği</w:t>
            </w:r>
          </w:p>
          <w:p w:rsidR="004326F4" w:rsidRPr="00A46861" w:rsidRDefault="004326F4" w:rsidP="00E006B1">
            <w:r w:rsidRPr="00A46861">
              <w:t xml:space="preserve"> </w:t>
            </w:r>
          </w:p>
        </w:tc>
      </w:tr>
    </w:tbl>
    <w:p w:rsidR="004326F4" w:rsidRDefault="004326F4">
      <w:pPr>
        <w:rPr>
          <w:b/>
        </w:rPr>
      </w:pPr>
      <w:r>
        <w:rPr>
          <w:b/>
        </w:rPr>
        <w:t xml:space="preserve"> </w:t>
      </w:r>
    </w:p>
    <w:p w:rsidR="000B0298" w:rsidRDefault="000B0298">
      <w:pPr>
        <w:rPr>
          <w:b/>
        </w:rPr>
      </w:pPr>
    </w:p>
    <w:p w:rsidR="00F50FA5" w:rsidRDefault="00F50FA5">
      <w:pPr>
        <w:rPr>
          <w:b/>
        </w:rPr>
      </w:pPr>
    </w:p>
    <w:p w:rsidR="00F50FA5" w:rsidRDefault="00F50FA5">
      <w:pPr>
        <w:rPr>
          <w:b/>
        </w:rPr>
      </w:pPr>
    </w:p>
    <w:p w:rsidR="00F50FA5" w:rsidRDefault="00F50FA5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7410"/>
      </w:tblGrid>
      <w:tr w:rsidR="000B0298" w:rsidTr="00A46861">
        <w:tc>
          <w:tcPr>
            <w:tcW w:w="1986" w:type="dxa"/>
          </w:tcPr>
          <w:p w:rsidR="000B0298" w:rsidRDefault="000B0298" w:rsidP="00E006B1">
            <w:pPr>
              <w:rPr>
                <w:b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1DCACC90" wp14:editId="08168057">
                  <wp:extent cx="1118616" cy="1118616"/>
                  <wp:effectExtent l="0" t="0" r="5715" b="5715"/>
                  <wp:docPr id="18" name="Resim 18" descr="Dosya:Gazi Üniversitesi logo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azi Üniversitesi logo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97" cy="115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</w:tcPr>
          <w:p w:rsidR="000B0298" w:rsidRPr="006A5A5F" w:rsidRDefault="000B0298" w:rsidP="000B0298">
            <w:pPr>
              <w:jc w:val="center"/>
              <w:rPr>
                <w:b/>
              </w:rPr>
            </w:pPr>
            <w:r w:rsidRPr="006A5A5F">
              <w:rPr>
                <w:b/>
              </w:rPr>
              <w:t xml:space="preserve">Gazi Üniversitesi Akupunktur ve Tamamlayıcı Tıp Araştırma ve Uygulama Merkezi </w:t>
            </w:r>
            <w:r>
              <w:rPr>
                <w:b/>
              </w:rPr>
              <w:t>Sekreter</w:t>
            </w:r>
          </w:p>
          <w:p w:rsidR="000B0298" w:rsidRPr="006A5A5F" w:rsidRDefault="000B0298" w:rsidP="000B0298">
            <w:pPr>
              <w:jc w:val="center"/>
              <w:rPr>
                <w:b/>
              </w:rPr>
            </w:pPr>
            <w:r w:rsidRPr="006A5A5F">
              <w:rPr>
                <w:b/>
              </w:rPr>
              <w:t>Görev Tanımı</w:t>
            </w:r>
          </w:p>
          <w:p w:rsidR="000B0298" w:rsidRDefault="000B0298" w:rsidP="00E006B1">
            <w:pPr>
              <w:rPr>
                <w:b/>
              </w:rPr>
            </w:pPr>
          </w:p>
        </w:tc>
      </w:tr>
      <w:tr w:rsidR="000B0298" w:rsidTr="00E006B1">
        <w:tc>
          <w:tcPr>
            <w:tcW w:w="9396" w:type="dxa"/>
            <w:gridSpan w:val="2"/>
          </w:tcPr>
          <w:p w:rsidR="000B0298" w:rsidRDefault="00A46861" w:rsidP="00E006B1">
            <w:pPr>
              <w:rPr>
                <w:b/>
              </w:rPr>
            </w:pPr>
            <w:r w:rsidRPr="00A46861">
              <w:t>Bu görev tanm formu 26.12.2007 tarihli ve 26738 say</w:t>
            </w:r>
            <w:r>
              <w:t>ılı resmi gazetede yayı</w:t>
            </w:r>
            <w:r w:rsidRPr="00A46861">
              <w:t>mlanan kamu İç Kontrol Standartlar</w:t>
            </w:r>
            <w:r>
              <w:t>ı</w:t>
            </w:r>
            <w:r w:rsidRPr="00A46861">
              <w:t xml:space="preserve"> tebliği ile kamu idarelerinde iç kontrol siste</w:t>
            </w:r>
            <w:r>
              <w:t>minin oluşturulması, uygulanması, izlenmesi ve geliştirilmesi kapsamında hazırlanmıştır.</w:t>
            </w:r>
          </w:p>
        </w:tc>
      </w:tr>
      <w:tr w:rsidR="00A46861" w:rsidTr="00A46861">
        <w:tc>
          <w:tcPr>
            <w:tcW w:w="1986" w:type="dxa"/>
          </w:tcPr>
          <w:p w:rsidR="00A46861" w:rsidRDefault="00A46861" w:rsidP="00A46861">
            <w:pPr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7410" w:type="dxa"/>
          </w:tcPr>
          <w:p w:rsidR="00A46861" w:rsidRPr="00A46861" w:rsidRDefault="00A46861" w:rsidP="00A46861">
            <w:r w:rsidRPr="00A46861">
              <w:t>Akupunktur ve Tamamlayıcı Tıp Araştırma ve Uygulama Merkezi</w:t>
            </w:r>
          </w:p>
        </w:tc>
      </w:tr>
      <w:tr w:rsidR="00A46861" w:rsidTr="00A46861">
        <w:tc>
          <w:tcPr>
            <w:tcW w:w="1986" w:type="dxa"/>
          </w:tcPr>
          <w:p w:rsidR="00A46861" w:rsidRDefault="00A46861" w:rsidP="00A46861">
            <w:pPr>
              <w:rPr>
                <w:b/>
              </w:rPr>
            </w:pPr>
            <w:r>
              <w:rPr>
                <w:b/>
              </w:rPr>
              <w:t>GÖREV ADI</w:t>
            </w:r>
          </w:p>
        </w:tc>
        <w:tc>
          <w:tcPr>
            <w:tcW w:w="7410" w:type="dxa"/>
          </w:tcPr>
          <w:p w:rsidR="00A46861" w:rsidRPr="00F41587" w:rsidRDefault="00F41587" w:rsidP="00A46861">
            <w:r>
              <w:t xml:space="preserve">Merkez Makam </w:t>
            </w:r>
            <w:r w:rsidR="00A46861" w:rsidRPr="00F41587">
              <w:t>Sekreter</w:t>
            </w:r>
            <w:r>
              <w:t>i</w:t>
            </w:r>
          </w:p>
        </w:tc>
      </w:tr>
      <w:tr w:rsidR="00A46861" w:rsidTr="00A46861">
        <w:tc>
          <w:tcPr>
            <w:tcW w:w="1986" w:type="dxa"/>
          </w:tcPr>
          <w:p w:rsidR="00A46861" w:rsidRDefault="00A46861" w:rsidP="00A46861">
            <w:pPr>
              <w:rPr>
                <w:b/>
              </w:rPr>
            </w:pPr>
            <w:r>
              <w:rPr>
                <w:b/>
              </w:rPr>
              <w:t>GÖREV ALANI</w:t>
            </w:r>
          </w:p>
        </w:tc>
        <w:tc>
          <w:tcPr>
            <w:tcW w:w="7410" w:type="dxa"/>
          </w:tcPr>
          <w:p w:rsidR="00A46861" w:rsidRPr="00F41587" w:rsidRDefault="00F41587" w:rsidP="00F41587">
            <w:r>
              <w:t xml:space="preserve">Koordinasyon </w:t>
            </w:r>
          </w:p>
        </w:tc>
      </w:tr>
      <w:tr w:rsidR="00A46861" w:rsidTr="00A46861">
        <w:tc>
          <w:tcPr>
            <w:tcW w:w="1986" w:type="dxa"/>
            <w:vMerge w:val="restart"/>
          </w:tcPr>
          <w:p w:rsidR="00A46861" w:rsidRDefault="00A46861" w:rsidP="00A46861">
            <w:pPr>
              <w:rPr>
                <w:b/>
              </w:rPr>
            </w:pPr>
            <w:r>
              <w:rPr>
                <w:b/>
              </w:rPr>
              <w:t>GÖREV ve SORUMLULUKLAR</w:t>
            </w:r>
          </w:p>
        </w:tc>
        <w:tc>
          <w:tcPr>
            <w:tcW w:w="7410" w:type="dxa"/>
          </w:tcPr>
          <w:p w:rsidR="00A46861" w:rsidRPr="00F41587" w:rsidRDefault="007151CD" w:rsidP="003E71C8">
            <w:r>
              <w:t xml:space="preserve">Kurum </w:t>
            </w:r>
            <w:r w:rsidR="003E71C8">
              <w:t xml:space="preserve">içi </w:t>
            </w:r>
            <w:r>
              <w:t>ve d</w:t>
            </w:r>
            <w:r w:rsidR="003E71C8">
              <w:t>ı</w:t>
            </w:r>
            <w:r>
              <w:t>şı iletişimi sağlamak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F41587" w:rsidP="00A46861">
            <w:r>
              <w:t>Merkez tarafından yapılan duyuruların, ak</w:t>
            </w:r>
            <w:r w:rsidR="005D0AA7">
              <w:t>a</w:t>
            </w:r>
            <w:r>
              <w:t>demik ve/veya idari personele e-posta yoluyla duyurulması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F41587" w:rsidP="00F41587">
            <w:r>
              <w:t>Çalışma sırasında çabukluk, gizlilik ve doğruluk ilkelerinden ayrılmamak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F41587" w:rsidP="00A46861">
            <w:r>
              <w:t>Yapılan iş ve işlemlerde üst yöneticiyi bilgilendirmek, yapılamayan işleri gerekçeleriyle birlikte açıklamak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F41587" w:rsidP="003E71C8">
            <w:r>
              <w:t>Birim içerisindeki bütün ala</w:t>
            </w:r>
            <w:r w:rsidR="003E71C8">
              <w:t>n</w:t>
            </w:r>
            <w:r>
              <w:t>ların işlevselliğinin devamlılığını sağlamak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4326F4" w:rsidP="00F41587">
            <w:r>
              <w:t>Evrakların düzenlenmesi ve yazışmaların yapılması</w:t>
            </w:r>
          </w:p>
        </w:tc>
      </w:tr>
      <w:tr w:rsidR="00A46861" w:rsidTr="00A46861">
        <w:tc>
          <w:tcPr>
            <w:tcW w:w="1986" w:type="dxa"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4326F4" w:rsidP="00A46861">
            <w:r>
              <w:t>Merkez makamınca verilecek diğer görevleri yapmak</w:t>
            </w:r>
          </w:p>
        </w:tc>
      </w:tr>
      <w:tr w:rsidR="00A46861" w:rsidTr="00A46861">
        <w:tc>
          <w:tcPr>
            <w:tcW w:w="1986" w:type="dxa"/>
            <w:vMerge w:val="restart"/>
          </w:tcPr>
          <w:p w:rsidR="00A46861" w:rsidRDefault="00A46861" w:rsidP="00A46861">
            <w:pPr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410" w:type="dxa"/>
          </w:tcPr>
          <w:p w:rsidR="00A46861" w:rsidRPr="00F41587" w:rsidRDefault="00A46861" w:rsidP="00A46861">
            <w:r w:rsidRPr="00F41587">
              <w:t>657 Sayılı Devlet Memurları Kanunu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A46861" w:rsidP="00A46861">
            <w:r w:rsidRPr="00F41587">
              <w:t>2547 sayılı Yükseköğretim Kanunu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A46861" w:rsidP="00A46861">
            <w:r w:rsidRPr="00F41587">
              <w:t>2914 sayılı Personel Kanunu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A46861" w:rsidP="00A46861">
            <w:r w:rsidRPr="00F41587">
              <w:t>İlgili Kanun, Tüzük, Yönetmelik ve Yönergeler</w:t>
            </w:r>
          </w:p>
        </w:tc>
      </w:tr>
      <w:tr w:rsidR="00A46861" w:rsidTr="00A46861">
        <w:tc>
          <w:tcPr>
            <w:tcW w:w="1986" w:type="dxa"/>
            <w:vMerge/>
          </w:tcPr>
          <w:p w:rsidR="00A46861" w:rsidRDefault="00A46861" w:rsidP="00A46861">
            <w:pPr>
              <w:rPr>
                <w:b/>
              </w:rPr>
            </w:pPr>
          </w:p>
        </w:tc>
        <w:tc>
          <w:tcPr>
            <w:tcW w:w="7410" w:type="dxa"/>
          </w:tcPr>
          <w:p w:rsidR="00A46861" w:rsidRPr="00F41587" w:rsidRDefault="00A46861" w:rsidP="00A46861">
            <w:r w:rsidRPr="00F41587">
              <w:t>10.10.2011 tarihli ve 28080 sayılı Resmi Gazetede yayımlanan Gazi Üniversitesi Akupunktur ve Tamamlayıcı Tıp Araştırma ve Uygulama Merkezi Yönetmeliği</w:t>
            </w:r>
          </w:p>
          <w:p w:rsidR="00A46861" w:rsidRPr="00F41587" w:rsidRDefault="00A46861" w:rsidP="00A46861">
            <w:r w:rsidRPr="00F41587">
              <w:t xml:space="preserve"> </w:t>
            </w:r>
          </w:p>
        </w:tc>
      </w:tr>
    </w:tbl>
    <w:p w:rsidR="00E77C3E" w:rsidRPr="00F50FA5" w:rsidRDefault="00E77C3E">
      <w:pPr>
        <w:rPr>
          <w:b/>
        </w:rPr>
      </w:pPr>
    </w:p>
    <w:sectPr w:rsidR="00E77C3E" w:rsidRPr="00F50F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082"/>
    <w:multiLevelType w:val="hybridMultilevel"/>
    <w:tmpl w:val="61042ECC"/>
    <w:lvl w:ilvl="0" w:tplc="C158F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39F3"/>
    <w:multiLevelType w:val="multilevel"/>
    <w:tmpl w:val="9C2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F2"/>
    <w:rsid w:val="00092722"/>
    <w:rsid w:val="000B0298"/>
    <w:rsid w:val="00110146"/>
    <w:rsid w:val="001906F2"/>
    <w:rsid w:val="002B0029"/>
    <w:rsid w:val="003E71C8"/>
    <w:rsid w:val="004326F4"/>
    <w:rsid w:val="005D0AA7"/>
    <w:rsid w:val="0064764A"/>
    <w:rsid w:val="006605C5"/>
    <w:rsid w:val="006A5A5F"/>
    <w:rsid w:val="007151CD"/>
    <w:rsid w:val="00717C45"/>
    <w:rsid w:val="009A5216"/>
    <w:rsid w:val="00A05187"/>
    <w:rsid w:val="00A46861"/>
    <w:rsid w:val="00AF1A13"/>
    <w:rsid w:val="00B77511"/>
    <w:rsid w:val="00BC62B9"/>
    <w:rsid w:val="00E77C3E"/>
    <w:rsid w:val="00EA7BEB"/>
    <w:rsid w:val="00EC0169"/>
    <w:rsid w:val="00F13DD5"/>
    <w:rsid w:val="00F41587"/>
    <w:rsid w:val="00F4785B"/>
    <w:rsid w:val="00F50FA5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15EF-3230-4666-8EBC-6530262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C62B9"/>
    <w:pPr>
      <w:ind w:left="720"/>
      <w:contextualSpacing/>
    </w:pPr>
  </w:style>
  <w:style w:type="table" w:styleId="TabloKlavuzu">
    <w:name w:val="Table Grid"/>
    <w:basedOn w:val="NormalTablo"/>
    <w:uiPriority w:val="39"/>
    <w:rsid w:val="006A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Haydar Aslan</cp:lastModifiedBy>
  <cp:revision>20</cp:revision>
  <dcterms:created xsi:type="dcterms:W3CDTF">2022-08-10T13:55:00Z</dcterms:created>
  <dcterms:modified xsi:type="dcterms:W3CDTF">2022-08-11T11:53:00Z</dcterms:modified>
</cp:coreProperties>
</file>